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37" w:rsidRPr="00C92334" w:rsidRDefault="003C6F05" w:rsidP="003E2004">
      <w:pPr>
        <w:jc w:val="center"/>
        <w:rPr>
          <w:b/>
          <w:i/>
        </w:rPr>
      </w:pPr>
      <w:bookmarkStart w:id="0" w:name="_GoBack"/>
      <w:bookmarkEnd w:id="0"/>
      <w:r w:rsidRPr="00C92334">
        <w:rPr>
          <w:b/>
          <w:i/>
        </w:rPr>
        <w:t xml:space="preserve">Microsoft SQL Server Power Pivot </w:t>
      </w:r>
      <w:r w:rsidR="00C92334">
        <w:rPr>
          <w:b/>
          <w:i/>
        </w:rPr>
        <w:t>Architect and Developer</w:t>
      </w:r>
      <w:r w:rsidRPr="00C92334">
        <w:rPr>
          <w:b/>
          <w:i/>
        </w:rPr>
        <w:t xml:space="preserve"> – Consultant</w:t>
      </w:r>
    </w:p>
    <w:p w:rsidR="003C6F05" w:rsidRPr="003E2004" w:rsidRDefault="003C6F05">
      <w:pPr>
        <w:rPr>
          <w:b/>
        </w:rPr>
      </w:pPr>
      <w:r w:rsidRPr="003E2004">
        <w:rPr>
          <w:b/>
        </w:rPr>
        <w:t>Description</w:t>
      </w:r>
    </w:p>
    <w:p w:rsidR="003C6F05" w:rsidRDefault="003C6F05">
      <w:r>
        <w:t xml:space="preserve">Interactive Health is seeking a Microsoft SQL Server Power Pivot </w:t>
      </w:r>
      <w:r w:rsidR="00C92334">
        <w:t xml:space="preserve">Architect and </w:t>
      </w:r>
      <w:r>
        <w:t xml:space="preserve">Developer, to plan and deploy an organization-wide Power Pivot environment for internal and (eventually) external reporting and analytics capabilities. The reporting environment will </w:t>
      </w:r>
      <w:r w:rsidR="008E44FB">
        <w:t xml:space="preserve">initially involve </w:t>
      </w:r>
      <w:r>
        <w:t xml:space="preserve">an Employer Results Report, which comprises biometric screening results, health risk stratification, population profiles, and chronic condition metrics. Data resides within Interactive Health’s SQL Server data warehouse. The deployment of the Power Pivot environment is with the intent to </w:t>
      </w:r>
      <w:r w:rsidR="008E44FB">
        <w:t xml:space="preserve">position </w:t>
      </w:r>
      <w:r>
        <w:t xml:space="preserve">report creation, modification, production, and </w:t>
      </w:r>
      <w:r w:rsidR="003E2004">
        <w:t>drill down capabilities within the hands of end users – whom present and discuss the current Employer Results Report – and foster the growth of internal analytic competencies.</w:t>
      </w:r>
    </w:p>
    <w:p w:rsidR="003C6F05" w:rsidRDefault="00C92334">
      <w:pPr>
        <w:rPr>
          <w:b/>
        </w:rPr>
      </w:pPr>
      <w:r>
        <w:rPr>
          <w:b/>
        </w:rPr>
        <w:t>Skills</w:t>
      </w:r>
    </w:p>
    <w:p w:rsidR="003E2004" w:rsidRDefault="003E2004" w:rsidP="003E2004">
      <w:pPr>
        <w:pStyle w:val="ListParagraph"/>
        <w:numPr>
          <w:ilvl w:val="0"/>
          <w:numId w:val="1"/>
        </w:numPr>
      </w:pPr>
      <w:r>
        <w:t>MS SQL Server 2008 Development</w:t>
      </w:r>
    </w:p>
    <w:p w:rsidR="003E2004" w:rsidRDefault="003E2004" w:rsidP="003E2004">
      <w:pPr>
        <w:pStyle w:val="ListParagraph"/>
        <w:numPr>
          <w:ilvl w:val="0"/>
          <w:numId w:val="1"/>
        </w:numPr>
      </w:pPr>
      <w:r>
        <w:t>Excel Reporting Integration</w:t>
      </w:r>
    </w:p>
    <w:p w:rsidR="003E2004" w:rsidRDefault="003E2004" w:rsidP="003E2004">
      <w:pPr>
        <w:pStyle w:val="ListParagraph"/>
        <w:numPr>
          <w:ilvl w:val="1"/>
          <w:numId w:val="1"/>
        </w:numPr>
      </w:pPr>
      <w:r>
        <w:t>Excel 2010 with Power Pivot</w:t>
      </w:r>
    </w:p>
    <w:p w:rsidR="003E2004" w:rsidRDefault="003E2004" w:rsidP="003E2004">
      <w:pPr>
        <w:pStyle w:val="ListParagraph"/>
        <w:numPr>
          <w:ilvl w:val="0"/>
          <w:numId w:val="1"/>
        </w:numPr>
      </w:pPr>
      <w:r>
        <w:t>Advanced Excel</w:t>
      </w:r>
    </w:p>
    <w:p w:rsidR="00C92334" w:rsidRDefault="00C92334" w:rsidP="003E2004">
      <w:pPr>
        <w:pStyle w:val="ListParagraph"/>
        <w:numPr>
          <w:ilvl w:val="0"/>
          <w:numId w:val="1"/>
        </w:numPr>
      </w:pPr>
      <w:r>
        <w:t>Advanced SQL</w:t>
      </w:r>
    </w:p>
    <w:p w:rsidR="003E2004" w:rsidRDefault="003E2004" w:rsidP="003E2004">
      <w:pPr>
        <w:pStyle w:val="ListParagraph"/>
        <w:numPr>
          <w:ilvl w:val="0"/>
          <w:numId w:val="1"/>
        </w:numPr>
      </w:pPr>
      <w:r>
        <w:t>Data Warehouse Design</w:t>
      </w:r>
    </w:p>
    <w:p w:rsidR="003E2004" w:rsidRDefault="003E2004" w:rsidP="003E2004">
      <w:pPr>
        <w:pStyle w:val="ListParagraph"/>
        <w:numPr>
          <w:ilvl w:val="1"/>
          <w:numId w:val="1"/>
        </w:numPr>
      </w:pPr>
      <w:r>
        <w:t>Dimensional Modeling</w:t>
      </w:r>
    </w:p>
    <w:p w:rsidR="003E2004" w:rsidRDefault="003E2004" w:rsidP="003E2004">
      <w:pPr>
        <w:pStyle w:val="ListParagraph"/>
        <w:numPr>
          <w:ilvl w:val="1"/>
          <w:numId w:val="1"/>
        </w:numPr>
      </w:pPr>
      <w:r>
        <w:t>Cube Design</w:t>
      </w:r>
    </w:p>
    <w:p w:rsidR="003E2004" w:rsidRDefault="003E2004" w:rsidP="003E2004">
      <w:pPr>
        <w:pStyle w:val="ListParagraph"/>
        <w:numPr>
          <w:ilvl w:val="0"/>
          <w:numId w:val="1"/>
        </w:numPr>
      </w:pPr>
      <w:r>
        <w:t>Experience with Scorecard and/or Analytic Reporting Development</w:t>
      </w:r>
    </w:p>
    <w:p w:rsidR="003E2004" w:rsidRDefault="003E2004" w:rsidP="003E2004">
      <w:pPr>
        <w:pStyle w:val="ListParagraph"/>
        <w:numPr>
          <w:ilvl w:val="0"/>
          <w:numId w:val="1"/>
        </w:numPr>
      </w:pPr>
      <w:r>
        <w:t>Familiarity with Health Care Data</w:t>
      </w:r>
    </w:p>
    <w:p w:rsidR="003E2004" w:rsidRPr="003E2004" w:rsidRDefault="003E2004" w:rsidP="003E2004">
      <w:pPr>
        <w:rPr>
          <w:b/>
        </w:rPr>
      </w:pPr>
      <w:r w:rsidRPr="003E2004">
        <w:rPr>
          <w:b/>
        </w:rPr>
        <w:t>Rate</w:t>
      </w:r>
    </w:p>
    <w:p w:rsidR="003E2004" w:rsidRDefault="003E2004" w:rsidP="003E2004">
      <w:r>
        <w:t xml:space="preserve">Expected Range – </w:t>
      </w:r>
      <w:r w:rsidR="00C01406">
        <w:t>$10</w:t>
      </w:r>
      <w:r w:rsidR="00984D44">
        <w:t>0-$30</w:t>
      </w:r>
      <w:r>
        <w:t>0/hour</w:t>
      </w:r>
    </w:p>
    <w:p w:rsidR="003E2004" w:rsidRPr="003E2004" w:rsidRDefault="003E2004" w:rsidP="003E2004"/>
    <w:p w:rsidR="003C6F05" w:rsidRDefault="003C6F05"/>
    <w:sectPr w:rsidR="003C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600E1"/>
    <w:multiLevelType w:val="hybridMultilevel"/>
    <w:tmpl w:val="D340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05"/>
    <w:rsid w:val="001A6037"/>
    <w:rsid w:val="003C6F05"/>
    <w:rsid w:val="003E2004"/>
    <w:rsid w:val="00592E94"/>
    <w:rsid w:val="008E44FB"/>
    <w:rsid w:val="00984D44"/>
    <w:rsid w:val="00C01406"/>
    <w:rsid w:val="00C9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Napoli</dc:creator>
  <cp:lastModifiedBy>David Napoli</cp:lastModifiedBy>
  <cp:revision>4</cp:revision>
  <dcterms:created xsi:type="dcterms:W3CDTF">2013-07-09T19:03:00Z</dcterms:created>
  <dcterms:modified xsi:type="dcterms:W3CDTF">2013-07-09T19:41:00Z</dcterms:modified>
</cp:coreProperties>
</file>